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送别！国之脊梁袁隆平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央视新闻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2021-05-22</w:t>
      </w:r>
      <w:hyperlink r:id="rId5" w:anchor="wechat_redirect&amp;cpage=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06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68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全文共1290字，图片8张，预计阅读时间为4分钟。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文章转载自央视新闻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612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5月22日13时07分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中国工程院院士、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“共和国勋章”获得者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袁隆平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在湖南长沙逝世，享年91岁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袁隆平一生致力于杂交水稻技术的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研究、应用与推广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创建超级杂交稻技术体系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为我国粮食安全、农业科学发展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世界粮食供给作出杰出贡献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9095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816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90588" cy="17126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7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毕业后从事教学工作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因粮食短缺开始水稻育种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</w:rPr>
        <w:t>1953年，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袁隆平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从西南农学院毕业后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被分配到湖南安江农校做老师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袁隆平最初从事红薯育种研究教学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但当时国家粮食非常短缺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于是他转而从事国家最需要的水稻育种</w:t>
      </w:r>
      <w:r>
        <w:rPr>
          <w:rStyle w:val="richmediacontentany"/>
          <w:rFonts w:ascii="mp-quote" w:eastAsia="mp-quote" w:hAnsi="mp-quote" w:cs="mp-quote"/>
          <w:b/>
          <w:bCs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E3E3E"/>
          <w:spacing w:val="8"/>
          <w:u w:val="none"/>
        </w:rPr>
        <w:drawing>
          <wp:inline>
            <wp:extent cx="2933700" cy="35623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951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300" w:line="408" w:lineRule="atLeast"/>
        <w:ind w:left="240" w:right="240"/>
        <w:jc w:val="both"/>
        <w:rPr>
          <w:rFonts w:ascii="-apple-system" w:eastAsia="-apple-system" w:hAnsi="-apple-system" w:cs="-apple-system"/>
          <w:color w:val="3E3E3E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888888"/>
          <w:spacing w:val="8"/>
          <w:sz w:val="21"/>
          <w:szCs w:val="21"/>
        </w:rPr>
        <w:t>△青年袁隆平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1961年7月的一天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袁隆平发现一株稻株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籽粒多达230粒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他推算用这个稻株做种子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水稻亩产会上千斤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而当时高产水稻才不过五六百斤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strike w:val="0"/>
          <w:color w:val="333333"/>
          <w:spacing w:val="8"/>
          <w:u w:val="none"/>
        </w:rPr>
        <w:drawing>
          <wp:inline>
            <wp:extent cx="5486400" cy="3254062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118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当时世界权威遗传学认为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水稻不具有杂交优势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然而袁隆平经过在试验田不断选种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在1964年发现一株“天然雄性不育株”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此后，他耗时9年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杂交水稻“三系配套法”终于成功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比常规稻增产20％左右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实现了杂交水稻的历史性突破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从1976年到1987年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中国杂交水稻累计增产1亿吨以上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每年增产的稻谷可养活6000多万人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90588" cy="171267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6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“谁来养活中国”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他给出中国人自己的答案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</w:rPr>
        <w:t>上世纪90年代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美国经济学家布朗向世界发出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“谁来养活中国”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的疑问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在此背景下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</w:rPr>
        <w:t>我国提出了超级稻育种计划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袁隆平领衔的科研团队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接连攻破水稻超高产育种难题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超级稻亩产700公斤、800公斤、900公斤、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1000公斤和1100公斤的五期目标相继完成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袁隆平团队一次次刷新世界纪录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对这一世纪问题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给出了中国人自己的答案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048426" cy="174331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07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袁隆平院士将毕生精力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用在了水稻育种事业上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“大家吃不饱饭，我亲眼见过”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当记者问他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会不会害怕那样的场景再次出现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他坚定回答，“不可能了”！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在2019年被授予“共和国勋章”后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他说</w:t>
      </w:r>
    </w:p>
    <w:p>
      <w:pP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“我不能躺在功劳簿上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要尽量发挥新的贡献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我最大的愿望就是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饭碗要牢牢地掌握在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我们中国人自己手上”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90588" cy="171267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65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“谁知盘中餐，粒粒皆辛苦”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曾经历过粮食短缺的痛苦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袁隆平这一代人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对于粮食格外珍爱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2013年，袁隆平接受采访时说的一番话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给无数人敲响了警钟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“我们辛辛苦苦地钻研来提高水稻产量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每亩提高10斤、5斤都是很难的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提高了单产之后呢，又浪费了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‘谁知盘中餐，粒粒皆辛苦’</w:t>
      </w:r>
    </w:p>
    <w:p>
      <w:pPr>
        <w:shd w:val="clear" w:color="auto" w:fill="FFFFFF"/>
        <w:spacing w:before="0" w:after="225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浪费不但可耻，更是犯罪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72691" cy="3019847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4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0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珍惜粮食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也是袁隆平对学生的要求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他曾表示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自己挑研究生有一个条件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不下田就不带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只有亲身下过田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333333"/>
          <w:spacing w:val="8"/>
        </w:rPr>
        <w:t>体会过“锄禾日当午”艰辛的人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才会对“粒粒皆辛苦”有深刻体会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90588" cy="171267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9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袁隆平的梦想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“禾下乘凉”和“覆盖全球”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</w:rPr>
        <w:t>临近90岁时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袁隆平仍每天去试验田“打卡”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他说要再完成两个目标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</w:rPr>
        <w:t>才能放心退休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第一要做到杂交水稻大面积示范亩产1200公斤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第二是耐盐碱的海水稻培育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将沧海变为桑田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他一直在朝着这两个目标不断努力</w:t>
      </w:r>
    </w:p>
    <w:p>
      <w:pPr>
        <w:shd w:val="clear" w:color="auto" w:fill="FFFFFF"/>
        <w:spacing w:before="15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2258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28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袁隆平曾多次畅谈他的两个梦想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除了让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杂交水稻覆盖全球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的梦想之外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还有另外一个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“禾下乘凉梦”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他曾梦见试验田里的超级杂交水稻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长得比高粱还高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穗子有扫帚那么大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谷粒有花生米那么大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他和助手坐在瀑布般的稻穗下乘凉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30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581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1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90588" cy="171267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715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“年轻人去奋斗去贡献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690" w:right="690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30"/>
          <w:sz w:val="26"/>
          <w:szCs w:val="26"/>
          <w:shd w:val="clear" w:color="auto" w:fill="828282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30"/>
          <w:sz w:val="27"/>
          <w:szCs w:val="27"/>
          <w:shd w:val="clear" w:color="auto" w:fill="828282"/>
        </w:rPr>
        <w:t>会有回报”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15"/>
        </w:rPr>
        <w:t>袁隆平曾寄语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15"/>
        </w:rPr>
        <w:t>正在追求梦想的年轻人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15"/>
        </w:rPr>
        <w:t>他表示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15"/>
        </w:rPr>
        <w:t>年轻人要为了理想而努力奋斗</w:t>
      </w:r>
    </w:p>
    <w:p>
      <w:pPr>
        <w:shd w:val="clear" w:color="auto" w:fill="FFFFFF"/>
        <w:spacing w:before="150" w:after="15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15"/>
        </w:rPr>
        <w:t>不要被不好的现象所影响</w:t>
      </w:r>
    </w:p>
    <w:p>
      <w:pPr>
        <w:shd w:val="clear" w:color="auto" w:fill="FFFFFF"/>
        <w:spacing w:before="150" w:after="150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15"/>
        </w:rPr>
        <w:t>“君子爱财取之有道</w:t>
      </w:r>
    </w:p>
    <w:p>
      <w:pPr>
        <w:shd w:val="clear" w:color="auto" w:fill="FFFFFF"/>
        <w:spacing w:before="150" w:after="150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15"/>
        </w:rPr>
        <w:t>你不能为了钱去努力奋斗</w:t>
      </w:r>
    </w:p>
    <w:p>
      <w:pPr>
        <w:shd w:val="clear" w:color="auto" w:fill="FFFFFF"/>
        <w:spacing w:before="150" w:after="150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15"/>
        </w:rPr>
        <w:t>而是实现你的理想去奋斗</w:t>
      </w:r>
    </w:p>
    <w:p>
      <w:pPr>
        <w:shd w:val="clear" w:color="auto" w:fill="FFFFFF"/>
        <w:spacing w:before="150" w:after="150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15"/>
        </w:rPr>
        <w:t>你真正有了成绩、有了贡献</w:t>
      </w:r>
    </w:p>
    <w:p>
      <w:pPr>
        <w:shd w:val="clear" w:color="auto" w:fill="FFFFFF"/>
        <w:spacing w:before="150" w:after="150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15"/>
        </w:rPr>
        <w:t>会有回报的”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225" w:line="382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488936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17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把一生浸在稻田里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把功勋写在大地上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送别袁隆平院士！</w:t>
      </w:r>
    </w:p>
    <w:p>
      <w:pPr>
        <w:shd w:val="clear" w:color="auto" w:fill="FFFFFF"/>
        <w:spacing w:before="0" w:after="300" w:line="382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333333"/>
          <w:spacing w:val="8"/>
          <w:sz w:val="27"/>
          <w:szCs w:val="27"/>
        </w:rPr>
        <w:t>一路走好！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29150" cy="82296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358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300" w:after="300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" w:eastAsia="Arial" w:hAnsi="Arial" w:cs="Arial"/>
          <w:b/>
          <w:bCs/>
          <w:color w:val="888888"/>
          <w:spacing w:val="8"/>
        </w:rPr>
        <w:t>▌</w:t>
      </w:r>
      <w:r>
        <w:rPr>
          <w:rStyle w:val="richmediacontentany"/>
          <w:rFonts w:ascii="SimSun" w:eastAsia="SimSun" w:hAnsi="SimSun" w:cs="SimSun"/>
          <w:color w:val="B2B2B2"/>
          <w:spacing w:val="8"/>
          <w:sz w:val="21"/>
          <w:szCs w:val="21"/>
        </w:rPr>
        <w:t>本文来源：央视新闻</w:t>
      </w:r>
      <w:r>
        <w:rPr>
          <w:rStyle w:val="richmediacontentany"/>
          <w:rFonts w:ascii="-apple-system-font" w:eastAsia="-apple-system-font" w:hAnsi="-apple-system-font" w:cs="-apple-system-font"/>
          <w:color w:val="B2B2B2"/>
          <w:spacing w:val="8"/>
          <w:sz w:val="21"/>
          <w:szCs w:val="21"/>
        </w:rPr>
        <w:t>（ID：cctvnewscenter）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402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213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43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275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299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297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0673&amp;idx=1&amp;sn=d3b0e26a6ef32ec22ade71a991420b16&amp;chksm=cef62cc4f981a5d2f3e4fa1310e523be22da7db3193595e40be1f609993aaa97491ca1d2c946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送别！国之脊梁袁隆平</dc:title>
  <cp:revision>1</cp:revision>
</cp:coreProperties>
</file>